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2A451B" w14:textId="303FE182" w:rsidR="008C39A3" w:rsidRPr="00CD7E47" w:rsidRDefault="00D958DE">
      <w:pPr>
        <w:spacing w:after="0"/>
        <w:ind w:left="120"/>
        <w:rPr>
          <w:lang w:val="ru-RU"/>
        </w:rPr>
      </w:pPr>
      <w:bookmarkStart w:id="0" w:name="block-13940559"/>
      <w:bookmarkStart w:id="1" w:name="_GoBack"/>
      <w:r w:rsidRPr="00D958DE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 wp14:anchorId="118253F2" wp14:editId="39BC059F">
            <wp:extent cx="6660515" cy="951161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511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14:paraId="07A9D7DB" w14:textId="77777777" w:rsidR="008C39A3" w:rsidRPr="00CD7E47" w:rsidRDefault="008C39A3">
      <w:pPr>
        <w:rPr>
          <w:lang w:val="ru-RU"/>
        </w:rPr>
        <w:sectPr w:rsidR="008C39A3" w:rsidRPr="00CD7E47" w:rsidSect="00327403">
          <w:pgSz w:w="11906" w:h="16383"/>
          <w:pgMar w:top="284" w:right="850" w:bottom="1134" w:left="567" w:header="720" w:footer="720" w:gutter="0"/>
          <w:cols w:space="720"/>
        </w:sectPr>
      </w:pPr>
    </w:p>
    <w:p w14:paraId="19CAA522" w14:textId="77777777" w:rsidR="008C39A3" w:rsidRPr="00CD7E47" w:rsidRDefault="00CD7E47" w:rsidP="00327403">
      <w:pPr>
        <w:spacing w:after="0" w:line="264" w:lineRule="auto"/>
        <w:ind w:left="120"/>
        <w:jc w:val="center"/>
        <w:rPr>
          <w:lang w:val="ru-RU"/>
        </w:rPr>
      </w:pPr>
      <w:bookmarkStart w:id="2" w:name="block-13940556"/>
      <w:bookmarkEnd w:id="0"/>
      <w:r w:rsidRPr="00CD7E47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0E2DD925" w14:textId="77777777" w:rsidR="008C39A3" w:rsidRPr="00CD7E47" w:rsidRDefault="008C39A3">
      <w:pPr>
        <w:spacing w:after="0" w:line="264" w:lineRule="auto"/>
        <w:ind w:left="120"/>
        <w:jc w:val="both"/>
        <w:rPr>
          <w:lang w:val="ru-RU"/>
        </w:rPr>
      </w:pPr>
    </w:p>
    <w:p w14:paraId="0FF015D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14:paraId="08823CC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14:paraId="07613B9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14:paraId="3838345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14:paraId="5F3D927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14:paraId="5828A3B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14:paraId="2A1D7E1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прежде всего в собственной художественной деятельности, в процессе практического решения художественно-творческих задач.</w:t>
      </w:r>
    </w:p>
    <w:p w14:paraId="487A432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14:paraId="156F9F2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bookmarkStart w:id="3" w:name="2de083b3-1f31-409f-b177-a515047f5be6"/>
      <w:r w:rsidRPr="00CD7E47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3"/>
    </w:p>
    <w:p w14:paraId="7639E03A" w14:textId="77777777" w:rsidR="008C39A3" w:rsidRPr="00CD7E47" w:rsidRDefault="008C39A3">
      <w:pPr>
        <w:spacing w:after="0" w:line="264" w:lineRule="auto"/>
        <w:ind w:left="120"/>
        <w:jc w:val="both"/>
        <w:rPr>
          <w:lang w:val="ru-RU"/>
        </w:rPr>
      </w:pPr>
    </w:p>
    <w:p w14:paraId="255C0656" w14:textId="77777777" w:rsidR="008C39A3" w:rsidRPr="00CD7E47" w:rsidRDefault="008C39A3">
      <w:pPr>
        <w:rPr>
          <w:lang w:val="ru-RU"/>
        </w:rPr>
        <w:sectPr w:rsidR="008C39A3" w:rsidRPr="00CD7E47" w:rsidSect="00327403">
          <w:pgSz w:w="11906" w:h="16383"/>
          <w:pgMar w:top="426" w:right="850" w:bottom="1134" w:left="709" w:header="720" w:footer="720" w:gutter="0"/>
          <w:cols w:space="720"/>
        </w:sectPr>
      </w:pPr>
    </w:p>
    <w:p w14:paraId="566BCF0F" w14:textId="77777777" w:rsidR="008C39A3" w:rsidRPr="00CD7E47" w:rsidRDefault="00CD7E47" w:rsidP="00327403">
      <w:pPr>
        <w:spacing w:after="0" w:line="264" w:lineRule="auto"/>
        <w:ind w:left="120"/>
        <w:jc w:val="center"/>
        <w:rPr>
          <w:lang w:val="ru-RU"/>
        </w:rPr>
      </w:pPr>
      <w:bookmarkStart w:id="4" w:name="block-13940560"/>
      <w:bookmarkEnd w:id="2"/>
      <w:r w:rsidRPr="00CD7E47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14:paraId="00F346AC" w14:textId="77777777" w:rsidR="008C39A3" w:rsidRPr="00CD7E47" w:rsidRDefault="008C39A3">
      <w:pPr>
        <w:spacing w:after="0" w:line="264" w:lineRule="auto"/>
        <w:ind w:left="120"/>
        <w:jc w:val="both"/>
        <w:rPr>
          <w:lang w:val="ru-RU"/>
        </w:rPr>
      </w:pPr>
    </w:p>
    <w:p w14:paraId="0FEAEE42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1 КЛАСС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2C30F2D" w14:textId="77777777" w:rsidR="008C39A3" w:rsidRPr="00CD7E47" w:rsidRDefault="008C39A3">
      <w:pPr>
        <w:spacing w:after="0" w:line="264" w:lineRule="auto"/>
        <w:ind w:left="120"/>
        <w:jc w:val="both"/>
        <w:rPr>
          <w:lang w:val="ru-RU"/>
        </w:rPr>
      </w:pPr>
    </w:p>
    <w:p w14:paraId="502A155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14:paraId="7981809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14:paraId="783041A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14:paraId="6E549C0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Рисование с натуры: разные листья и их форма.</w:t>
      </w:r>
    </w:p>
    <w:p w14:paraId="3EF2C76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14:paraId="02D9AFC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14:paraId="7439904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5F60E0F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14:paraId="22A3472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14:paraId="6CEDCB2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Эмоциональная выразительность цвета, способы выражения настроения в изображаемом сюжете.</w:t>
      </w:r>
    </w:p>
    <w:p w14:paraId="7997A08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14:paraId="48F5997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14:paraId="110DE01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Техника монотипии. Представления о симметрии. Развитие воображения.</w:t>
      </w:r>
    </w:p>
    <w:p w14:paraId="5C59EAF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0097795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Изображение в объёме. Приёмы работы с пластилином; дощечка, стек, тряпочка.</w:t>
      </w:r>
    </w:p>
    <w:p w14:paraId="4E17E61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14:paraId="05E3ADA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Лепка игрушки, характерной для одного из наиболее известных народных художественных промыслов (дымковская или каргопольская игрушка или по выбору учителя с учётом местных промыслов).</w:t>
      </w:r>
    </w:p>
    <w:p w14:paraId="0A89605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Бумажная пластика. Овладение первичными приёмами надрезания, закручивания, складывания.</w:t>
      </w:r>
    </w:p>
    <w:p w14:paraId="5341DBC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Объёмная аппликация из бумаги и картона.</w:t>
      </w:r>
    </w:p>
    <w:p w14:paraId="2099F40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4D3499D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14:paraId="75FEEEB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14:paraId="501927B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14:paraId="70148E2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Орнамент, характерный для игрушек одного из наиболее известных народных художественных промыслов: дымковская или каргопольская игрушка (или по выбору учителя с учётом местных промыслов).</w:t>
      </w:r>
    </w:p>
    <w:p w14:paraId="5F9DB09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Дизайн предмета: изготовление нарядной упаковки путём складывания бумаги и аппликации.</w:t>
      </w:r>
    </w:p>
    <w:p w14:paraId="3F8BEBE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Оригами – создание игрушки для новогодней ёлки. Приёмы складывания бумаги.</w:t>
      </w:r>
    </w:p>
    <w:p w14:paraId="75E65B2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2143DDA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14:paraId="439A4A1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14:paraId="1118738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14:paraId="7215A7F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43DA5E7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14:paraId="2B67C9A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14:paraId="47AF3F1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14:paraId="29143D2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14:paraId="087A0AC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14:paraId="4CFC74C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0C197D4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Фотографирование мелких деталей природы, выражение ярких зрительных впечатлений.</w:t>
      </w:r>
    </w:p>
    <w:p w14:paraId="48E86F2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Обсуждение в условиях урока ученических фотографий, соответствующих изучаемой теме.</w:t>
      </w:r>
    </w:p>
    <w:p w14:paraId="17FCFAE5" w14:textId="77777777" w:rsidR="008C39A3" w:rsidRPr="00CD7E47" w:rsidRDefault="008C39A3">
      <w:pPr>
        <w:spacing w:after="0"/>
        <w:ind w:left="120"/>
        <w:rPr>
          <w:lang w:val="ru-RU"/>
        </w:rPr>
      </w:pPr>
      <w:bookmarkStart w:id="5" w:name="_Toc137210402"/>
      <w:bookmarkEnd w:id="5"/>
    </w:p>
    <w:p w14:paraId="5F31E0DB" w14:textId="77777777" w:rsidR="008C39A3" w:rsidRPr="00CD7E47" w:rsidRDefault="008C39A3">
      <w:pPr>
        <w:spacing w:after="0"/>
        <w:ind w:left="120"/>
        <w:rPr>
          <w:lang w:val="ru-RU"/>
        </w:rPr>
      </w:pPr>
    </w:p>
    <w:p w14:paraId="178C1E35" w14:textId="77777777" w:rsidR="008C39A3" w:rsidRPr="00CD7E47" w:rsidRDefault="00CD7E47">
      <w:pPr>
        <w:spacing w:after="0"/>
        <w:ind w:left="120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756F9943" w14:textId="77777777" w:rsidR="008C39A3" w:rsidRPr="00CD7E47" w:rsidRDefault="008C39A3">
      <w:pPr>
        <w:spacing w:after="0"/>
        <w:ind w:left="120"/>
        <w:rPr>
          <w:lang w:val="ru-RU"/>
        </w:rPr>
      </w:pPr>
    </w:p>
    <w:p w14:paraId="5557A08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lastRenderedPageBreak/>
        <w:t>Модуль «Графика»</w:t>
      </w:r>
    </w:p>
    <w:p w14:paraId="1DB5C77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14:paraId="61B2D09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Пастель и мелки – особенности и выразительные свойства графических материалов, приёмы работы.</w:t>
      </w:r>
    </w:p>
    <w:p w14:paraId="23F903F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14:paraId="23196BF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14:paraId="2150227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Штриховка. Умение внимательно рассматривать и анализировать форму натурного предмета.</w:t>
      </w:r>
    </w:p>
    <w:p w14:paraId="1A474ED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Графический рисунок животного с активным выражением его характера. Рассматривание графических произведений анималистического жанра. </w:t>
      </w:r>
    </w:p>
    <w:p w14:paraId="3CA7F0C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11CE0E3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14:paraId="290425B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Акварель и её свойства. Акварельные кисти. Приёмы работы акварелью.</w:t>
      </w:r>
    </w:p>
    <w:p w14:paraId="1F2830E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Цвет тёплый и холодный – цветовой контраст.</w:t>
      </w:r>
    </w:p>
    <w:p w14:paraId="63E9E49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14:paraId="1EF25AC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Цвет открытый – звонкий и приглушённый, тихий. Эмоциональная выразительность цвета.</w:t>
      </w:r>
    </w:p>
    <w:p w14:paraId="5292594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14:paraId="53785E8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Изображение сказочного персонажа с ярко выраженным характером (образ мужской или женский).</w:t>
      </w:r>
    </w:p>
    <w:p w14:paraId="4BCF111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61CEC9E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Лепка из пластилина или глины игрушки – сказочного животного по мотивам выбранного художественного народного промысла (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 игрушка, дымковский петух, каргопольский Полкан и другие по выбору учителя с учётом местных промыслов). Способ лепки в соответствии с традициями промысла.</w:t>
      </w:r>
    </w:p>
    <w:p w14:paraId="5525D35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14:paraId="272920D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14:paraId="6FDEDF4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54299A7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Наблюдение узоров в природе (на основе фотографий в условиях урока), например, снежинки, паутинки, росы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14:paraId="5B16922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14:paraId="0BF0D4D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Поделки из подручных нехудожественных материалов. Декоративные изображения животных в игрушках народных промыслов;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филимоновские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, дымковские,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каргопольские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 игрушки (и другие по выбору учителя с учётом местных художественных промыслов).</w:t>
      </w:r>
    </w:p>
    <w:p w14:paraId="3122995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14:paraId="176293C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3BCAF61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14:paraId="74503CF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цилиндров с прорезями и наклейками); завивание, скручивание и 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 </w:t>
      </w:r>
    </w:p>
    <w:p w14:paraId="4540347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искусства».</w:t>
      </w:r>
    </w:p>
    <w:p w14:paraId="4B2A680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14:paraId="34E53BA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14:paraId="592EDD4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Восприятие орнаментальных произведений прикладного искусства (например, кружево, шитьё, резьба и роспись).</w:t>
      </w:r>
    </w:p>
    <w:p w14:paraId="75EB8B3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Восприятие произведений живописи с активным выражением цветового состояния в природе. Произведения И. И. Левитана, И. И. Шишкина, Н. П. Крымова. </w:t>
      </w:r>
    </w:p>
    <w:p w14:paraId="68488D1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Восприятие произведений анималистического жанра в графике (например, произведений В. В. Ватагина, Е. И. Чарушина) и в скульптуре (произведения В. В. Ватагина). Наблюдение животных с точки зрения их пропорций, характера движения, пластики.</w:t>
      </w:r>
    </w:p>
    <w:p w14:paraId="425918D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графики».</w:t>
      </w:r>
    </w:p>
    <w:p w14:paraId="6F1B1BD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Компьютерные средства изображения. Виды линий (в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или другом графическом редакторе).</w:t>
      </w:r>
    </w:p>
    <w:p w14:paraId="7E07ED3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>.</w:t>
      </w:r>
    </w:p>
    <w:p w14:paraId="1124E07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Освоение инструментов традиционного рисования (карандаш, кисточка, ластик, заливка и другие)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на основе простых сюжетов (например, образ дерева).</w:t>
      </w:r>
    </w:p>
    <w:p w14:paraId="4EC38AE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Освоение инструментов традиционного рисования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на основе темы «Тёплый и холодный цвета» (например, «Горящий костёр в синей ночи», «Перо жар-птицы»).</w:t>
      </w:r>
    </w:p>
    <w:p w14:paraId="3EB45B5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14:paraId="282104E1" w14:textId="77777777" w:rsidR="008C39A3" w:rsidRPr="00CD7E47" w:rsidRDefault="008C39A3">
      <w:pPr>
        <w:spacing w:after="0"/>
        <w:ind w:left="120"/>
        <w:rPr>
          <w:lang w:val="ru-RU"/>
        </w:rPr>
      </w:pPr>
      <w:bookmarkStart w:id="6" w:name="_Toc137210403"/>
      <w:bookmarkEnd w:id="6"/>
    </w:p>
    <w:p w14:paraId="15C4F146" w14:textId="77777777" w:rsidR="008C39A3" w:rsidRPr="00CD7E47" w:rsidRDefault="00CD7E47">
      <w:pPr>
        <w:spacing w:after="0"/>
        <w:ind w:left="120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14:paraId="3F68D37C" w14:textId="77777777" w:rsidR="008C39A3" w:rsidRPr="00CD7E47" w:rsidRDefault="008C39A3">
      <w:pPr>
        <w:spacing w:after="0"/>
        <w:ind w:left="120"/>
        <w:rPr>
          <w:lang w:val="ru-RU"/>
        </w:rPr>
      </w:pPr>
    </w:p>
    <w:p w14:paraId="338619B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14:paraId="3A95108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14:paraId="03A86B8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14:paraId="6F31FB5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Эскиз плаката или афиши. Совмещение шрифта и изображения. Особенности композиции плаката.</w:t>
      </w:r>
    </w:p>
    <w:p w14:paraId="6B8569D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14:paraId="783A408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Транспорт в городе. Рисунки реальных или фантастических машин.</w:t>
      </w:r>
    </w:p>
    <w:p w14:paraId="6DCAA31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Изображение лица человека. Строение, пропорции, взаиморасположение частей лица.</w:t>
      </w:r>
    </w:p>
    <w:p w14:paraId="11E02CD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14:paraId="6024C21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7D37D17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14:paraId="616B908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14:paraId="7694843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Натюрморт из простых предметов с натуры или по представлению. «Натюрморт-автопортрет» из предметов, характеризующих личность обучающегося.</w:t>
      </w:r>
    </w:p>
    <w:p w14:paraId="3AA08DB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14:paraId="3C69829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характера цветового </w:t>
      </w: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решения, сильного или мягкого контраста, включения в композицию дополнительных предметов.</w:t>
      </w:r>
    </w:p>
    <w:p w14:paraId="36C4B8C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33F1417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14:paraId="4968912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Лепка сказочного персонажа на основе сюжета известной сказки или создание этого персонажа путём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>.</w:t>
      </w:r>
    </w:p>
    <w:p w14:paraId="4B9442E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Освоение знаний о видах скульптуры (по назначению) и жанрах скульптуры (по сюжету изображения).</w:t>
      </w:r>
    </w:p>
    <w:p w14:paraId="11D68BC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Лепка эскиза парковой скульптуры. Выражение пластики движения в скульптуре. Работа с пластилином или глиной.</w:t>
      </w:r>
    </w:p>
    <w:p w14:paraId="6EBE1E0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0E93A5C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14:paraId="514A861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Эскизы орнаментов для росписи тканей. Раппорт. Трафарет и создание орнамента при помощи печаток или штампов.</w:t>
      </w:r>
    </w:p>
    <w:p w14:paraId="330754A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павловопосадских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 платков.</w:t>
      </w:r>
    </w:p>
    <w:p w14:paraId="3B46A5B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</w:p>
    <w:p w14:paraId="20512A2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64CB535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14:paraId="67481DE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14:paraId="54AFC15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759A118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14:paraId="32A06FB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14:paraId="4FE9C3E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Виртуальное путешествие: памятники архитектуры в Москве и Санкт-Петербурге (обзор памятников по выбору учителя).</w:t>
      </w:r>
    </w:p>
    <w:p w14:paraId="560E20C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14:paraId="770C6FA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Виды пространственных искусств: виды определяются по назначению произведений в жизни людей. </w:t>
      </w:r>
    </w:p>
    <w:p w14:paraId="332408B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14:paraId="086F7DB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Представления о произведениях крупнейших отечественных художников-пейзажистов: И. И. Шишкина, И. И. Левитана, А. К. Саврасова, В. Д. Поленова, И. К. Айвазовского и других. </w:t>
      </w:r>
    </w:p>
    <w:p w14:paraId="3837C86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14:paraId="4F0EE95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0A1B4A2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14:paraId="53F7E0C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14:paraId="677717B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Изображение и изучение мимики лица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(или другом графическом редакторе).</w:t>
      </w:r>
    </w:p>
    <w:p w14:paraId="5ED6D1F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14:paraId="72424A9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Редактирование фотографий в программе </w:t>
      </w:r>
      <w:r>
        <w:rPr>
          <w:rFonts w:ascii="Times New Roman" w:hAnsi="Times New Roman"/>
          <w:color w:val="000000"/>
          <w:sz w:val="28"/>
        </w:rPr>
        <w:t>Picture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Manager</w:t>
      </w:r>
      <w:r w:rsidRPr="00CD7E47">
        <w:rPr>
          <w:rFonts w:ascii="Times New Roman" w:hAnsi="Times New Roman"/>
          <w:color w:val="000000"/>
          <w:sz w:val="28"/>
          <w:lang w:val="ru-RU"/>
        </w:rPr>
        <w:t>: изменение яркости, контраста, насыщенности цвета; обрезка, поворот, отражение.</w:t>
      </w:r>
    </w:p>
    <w:p w14:paraId="743597B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Виртуальные путешествия в главные художественные музеи и музеи местные (по выбору учителя).</w:t>
      </w:r>
    </w:p>
    <w:p w14:paraId="47094ABA" w14:textId="77777777" w:rsidR="008C39A3" w:rsidRPr="00CD7E47" w:rsidRDefault="008C39A3">
      <w:pPr>
        <w:spacing w:after="0"/>
        <w:ind w:left="120"/>
        <w:rPr>
          <w:lang w:val="ru-RU"/>
        </w:rPr>
      </w:pPr>
      <w:bookmarkStart w:id="7" w:name="_Toc137210404"/>
      <w:bookmarkEnd w:id="7"/>
    </w:p>
    <w:p w14:paraId="4A848AED" w14:textId="77777777" w:rsidR="008C39A3" w:rsidRPr="00CD7E47" w:rsidRDefault="00CD7E47">
      <w:pPr>
        <w:spacing w:after="0"/>
        <w:ind w:left="120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14:paraId="59D27944" w14:textId="77777777" w:rsidR="008C39A3" w:rsidRPr="00CD7E47" w:rsidRDefault="008C39A3">
      <w:pPr>
        <w:spacing w:after="0"/>
        <w:ind w:left="120"/>
        <w:rPr>
          <w:lang w:val="ru-RU"/>
        </w:rPr>
      </w:pPr>
    </w:p>
    <w:p w14:paraId="7A83175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14:paraId="1224600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Правила линейной и воздушной перспективы: уменьшение размера изображения по мере удаления от первого плана, смягчения цветового и тонального контрастов.</w:t>
      </w:r>
    </w:p>
    <w:p w14:paraId="1885593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14:paraId="4EBD71C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Графическое изображение героев былин, древних легенд, сказок и сказаний разных народов.</w:t>
      </w:r>
    </w:p>
    <w:p w14:paraId="54C3638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14:paraId="66CDB8E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7D3C9DE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14:paraId="1983D65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(из выбранной культурной эпохи).</w:t>
      </w:r>
    </w:p>
    <w:p w14:paraId="71C336B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легендам.</w:t>
      </w:r>
    </w:p>
    <w:p w14:paraId="6916627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1ACC6FB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Знакомство со скульптурными памятниками героям и защитникам Отечества, героям Великой Отечественной войны и мемориальными комплексами. Создание эскиза памятника ко Дню Победы в Великой Отечественной войне. Работа с пластилином или глиной. Выражение значительности, трагизма и победительной силы. </w:t>
      </w:r>
    </w:p>
    <w:p w14:paraId="2FE7467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5687A59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Орнаменты разных народов. Подчинённость орнамента форме и назначению предмета, в художественной обработке которого он применяется.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14:paraId="2CE8619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Мотивы и назначение русских народных орнаментов. Деревянная резьба и роспись, украшение наличников и других элементов избы, вышивка, декор головных уборов и другие. </w:t>
      </w:r>
    </w:p>
    <w:p w14:paraId="69F44EC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14:paraId="5C7FAE6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Народный костюм. Русский народный праздничный костюм, символы и обереги в его декоре. Головные уборы. Особенности мужской одежды разных сословий, связь украшения костюма мужчины с родом его занятий.</w:t>
      </w:r>
    </w:p>
    <w:p w14:paraId="29521AB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Женский и мужской костюмы в традициях разных народов.</w:t>
      </w:r>
    </w:p>
    <w:p w14:paraId="4DD7463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Своеобразие одежды разных эпох и культур.</w:t>
      </w:r>
    </w:p>
    <w:p w14:paraId="56AD186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498ED7C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14:paraId="07F8C06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14:paraId="6CF980A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14:paraId="3AC9C66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Традиции архитектурной конструкции храмовых построек разных народов. Изображение типичной конструкции зданий: древнегреческий храм, готический или романский собор, мечеть, пагода.</w:t>
      </w:r>
    </w:p>
    <w:p w14:paraId="69CD7D1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14:paraId="0B44B81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Понимание значения для современных людей сохранения культурного наследия.</w:t>
      </w:r>
    </w:p>
    <w:p w14:paraId="66582BC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5F94DCD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Произведения В. М. Васнецова, Б. М. Кустодиева, А. М. Васнецова, В. И. Сурикова, К. А. Коровина, А. Г. Венецианова, А. П. Рябушкина, И. Я. Билибина на темы истории и традиций русской отечественной культуры.</w:t>
      </w:r>
    </w:p>
    <w:p w14:paraId="6CEA0D7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14:paraId="6A1429E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Памятники древнерусского каменного зодчества: Московский Кремль, Новгородский детинец, Псковский Кром, Казанский кремль (и другие с учётом местных архитектурных комплексов, в том числе монастырских). Памятники русского деревянного зодчества. Архитектурный комплекс на острове Кижи.</w:t>
      </w:r>
    </w:p>
    <w:p w14:paraId="22989DC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Архитектурные памятники Западной Европы Средних веков и эпохи Возрождения. Произведения предметно-пространственной культуры, составляющие истоки, основания национальных культур в современном мире.</w:t>
      </w:r>
    </w:p>
    <w:p w14:paraId="53EA5FE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Памятники национальным героям. Памятник К. Минину и Д. Пожарскому скульптора И. П. Мартоса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14:paraId="616DA44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46448B6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Изображение и освоение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изменений.</w:t>
      </w:r>
    </w:p>
    <w:p w14:paraId="4EA4535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вариантов его устройства. Моделирование конструкции разных </w:t>
      </w: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видов традиционных жилищ разных народов (например, юрта, каркасный дом, в том числе с учётом местных традиций).</w:t>
      </w:r>
    </w:p>
    <w:p w14:paraId="111F276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мечеть.</w:t>
      </w:r>
    </w:p>
    <w:p w14:paraId="73373D4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Построение в графическом редакторе с помощью геометрических фигур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14:paraId="2935F89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Анимация простого движения нарисованной фигурки: загрузить две фазы движения фигурки в виртуальный редактор </w:t>
      </w:r>
      <w:r>
        <w:rPr>
          <w:rFonts w:ascii="Times New Roman" w:hAnsi="Times New Roman"/>
          <w:color w:val="000000"/>
          <w:sz w:val="28"/>
        </w:rPr>
        <w:t>GIF</w:t>
      </w:r>
      <w:r w:rsidRPr="00CD7E47">
        <w:rPr>
          <w:rFonts w:ascii="Times New Roman" w:hAnsi="Times New Roman"/>
          <w:color w:val="000000"/>
          <w:sz w:val="28"/>
          <w:lang w:val="ru-RU"/>
        </w:rPr>
        <w:t>-анимации и сохранить простое повторяющееся движение своего рисунка.</w:t>
      </w:r>
    </w:p>
    <w:p w14:paraId="168DF2F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Создание компьютерной презентации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</w:t>
      </w:r>
    </w:p>
    <w:p w14:paraId="5EAE1C0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Виртуальные тематические путешествия по художественным музеям мира.</w:t>
      </w:r>
    </w:p>
    <w:p w14:paraId="587745BD" w14:textId="77777777" w:rsidR="008C39A3" w:rsidRPr="00CD7E47" w:rsidRDefault="008C39A3">
      <w:pPr>
        <w:rPr>
          <w:lang w:val="ru-RU"/>
        </w:rPr>
        <w:sectPr w:rsidR="008C39A3" w:rsidRPr="00CD7E47" w:rsidSect="00327403">
          <w:pgSz w:w="11906" w:h="16383"/>
          <w:pgMar w:top="284" w:right="850" w:bottom="1134" w:left="426" w:header="720" w:footer="720" w:gutter="0"/>
          <w:cols w:space="720"/>
        </w:sectPr>
      </w:pPr>
    </w:p>
    <w:p w14:paraId="72BB38C7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bookmarkStart w:id="8" w:name="block-13940557"/>
      <w:bookmarkEnd w:id="4"/>
      <w:r w:rsidRPr="00CD7E47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ИЗОБРАЗИТЕЛЬНОМУ ИСКУССТВУ НА УРОВНЕ НАЧАЛЬНОГО ОБЩЕГО ОБРАЗОВАНИЯ</w:t>
      </w:r>
    </w:p>
    <w:p w14:paraId="137E1153" w14:textId="77777777" w:rsidR="008C39A3" w:rsidRPr="00CD7E47" w:rsidRDefault="008C39A3">
      <w:pPr>
        <w:spacing w:after="0" w:line="264" w:lineRule="auto"/>
        <w:ind w:left="120"/>
        <w:jc w:val="both"/>
        <w:rPr>
          <w:lang w:val="ru-RU"/>
        </w:rPr>
      </w:pPr>
    </w:p>
    <w:p w14:paraId="666B4756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</w:p>
    <w:p w14:paraId="3C9C923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5DA16DD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CD7E47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: </w:t>
      </w:r>
    </w:p>
    <w:p w14:paraId="14FFBD9B" w14:textId="77777777" w:rsidR="008C39A3" w:rsidRPr="00CD7E47" w:rsidRDefault="00CD7E4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уважение и ценностное отношение к своей Родине – России; </w:t>
      </w:r>
    </w:p>
    <w:p w14:paraId="32199763" w14:textId="77777777" w:rsidR="008C39A3" w:rsidRPr="00CD7E47" w:rsidRDefault="00CD7E4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14:paraId="1AD16DA9" w14:textId="77777777" w:rsidR="008C39A3" w:rsidRDefault="00CD7E47">
      <w:pPr>
        <w:numPr>
          <w:ilvl w:val="0"/>
          <w:numId w:val="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духовно-нравственное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развитие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обучающихся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6F68A4D0" w14:textId="77777777" w:rsidR="008C39A3" w:rsidRPr="00CD7E47" w:rsidRDefault="00CD7E4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14:paraId="1C87B727" w14:textId="77777777" w:rsidR="008C39A3" w:rsidRPr="00CD7E47" w:rsidRDefault="00CD7E4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14:paraId="1D8A02C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14:paraId="5298405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14:paraId="35E9131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Духовно-нравственное воспитание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</w:t>
      </w: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знания. Развитие творческих способностей способствует росту самосознания, осознания себя как личности и члена общества.</w:t>
      </w:r>
    </w:p>
    <w:p w14:paraId="498EFA4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14:paraId="0D245F3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Ценности познавательной деятельности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14:paraId="4765B0A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Экологическое воспитание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14:paraId="2335B65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Трудовое воспитание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9" w:name="_Toc124264881"/>
      <w:bookmarkEnd w:id="9"/>
    </w:p>
    <w:p w14:paraId="5EA083F0" w14:textId="77777777" w:rsidR="008C39A3" w:rsidRPr="00CD7E47" w:rsidRDefault="00CD7E47">
      <w:pPr>
        <w:spacing w:after="0"/>
        <w:ind w:left="120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EF27CB5" w14:textId="77777777" w:rsidR="008C39A3" w:rsidRPr="00CD7E47" w:rsidRDefault="008C39A3">
      <w:pPr>
        <w:spacing w:after="0"/>
        <w:ind w:left="120"/>
        <w:rPr>
          <w:lang w:val="ru-RU"/>
        </w:rPr>
      </w:pPr>
    </w:p>
    <w:p w14:paraId="47A70285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D188F3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14:paraId="623A33B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Пространственные представления и сенсорные способности:</w:t>
      </w:r>
    </w:p>
    <w:p w14:paraId="6DDE3F41" w14:textId="77777777" w:rsidR="008C39A3" w:rsidRDefault="00CD7E47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характеризовать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форму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предмета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конструкции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022D89AB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выявлять доминантные черты (характерные особенности) в визуальном образе;</w:t>
      </w:r>
    </w:p>
    <w:p w14:paraId="28070BB6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сравнивать плоскостные и пространственные объекты по заданным основаниям;</w:t>
      </w:r>
    </w:p>
    <w:p w14:paraId="31590D80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находить ассоциативные связи между визуальными образами разных форм и предметов;</w:t>
      </w:r>
    </w:p>
    <w:p w14:paraId="4067C3D0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сопоставлять части и целое в видимом образе, предмете, конструкции;</w:t>
      </w:r>
    </w:p>
    <w:p w14:paraId="67CFD402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анализировать пропорциональные отношения частей внутри целого и предметов между собой;</w:t>
      </w:r>
    </w:p>
    <w:p w14:paraId="2B053B93" w14:textId="77777777" w:rsidR="008C39A3" w:rsidRDefault="00CD7E47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обобщать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форму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составной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конструкции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02CB50FF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14:paraId="4CEEEAE7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передавать обобщённый образ реальности при построении плоской композиции; </w:t>
      </w:r>
    </w:p>
    <w:p w14:paraId="04B67677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14:paraId="66EB75D7" w14:textId="77777777" w:rsidR="008C39A3" w:rsidRPr="00CD7E47" w:rsidRDefault="00CD7E4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14:paraId="7214A54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14:paraId="1D165FE7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14:paraId="7E69EE2A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14:paraId="40E2CBE0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14:paraId="57B42BB6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14:paraId="35FDCF11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14:paraId="64FD92DE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14:paraId="6EF84ABA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14:paraId="4657B9FB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14:paraId="2E86A821" w14:textId="77777777" w:rsidR="008C39A3" w:rsidRPr="00CD7E47" w:rsidRDefault="00CD7E4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ставить и использовать вопросы как исследовательский инструмент познания.</w:t>
      </w:r>
    </w:p>
    <w:p w14:paraId="7EECBA9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14:paraId="5ABE8945" w14:textId="77777777" w:rsidR="008C39A3" w:rsidRDefault="00CD7E47">
      <w:pPr>
        <w:numPr>
          <w:ilvl w:val="0"/>
          <w:numId w:val="4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использовать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электронные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образовательные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ресурсы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5AA4FD3F" w14:textId="77777777" w:rsidR="008C39A3" w:rsidRPr="00CD7E47" w:rsidRDefault="00CD7E4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уметь работать с электронными учебниками и учебными пособиями;</w:t>
      </w:r>
    </w:p>
    <w:p w14:paraId="06944A48" w14:textId="77777777" w:rsidR="008C39A3" w:rsidRPr="00CD7E47" w:rsidRDefault="00CD7E4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14:paraId="01F27152" w14:textId="77777777" w:rsidR="008C39A3" w:rsidRPr="00CD7E47" w:rsidRDefault="00CD7E4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14:paraId="4CF1FD01" w14:textId="77777777" w:rsidR="008C39A3" w:rsidRPr="00CD7E47" w:rsidRDefault="00CD7E4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14:paraId="7A83DB44" w14:textId="77777777" w:rsidR="008C39A3" w:rsidRPr="00CD7E47" w:rsidRDefault="00CD7E4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квестов, предложенных учителем;</w:t>
      </w:r>
    </w:p>
    <w:p w14:paraId="2F7FB09F" w14:textId="77777777" w:rsidR="008C39A3" w:rsidRPr="00CD7E47" w:rsidRDefault="00CD7E4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соблюдать правила информационной безопасности при работе в Интернете.</w:t>
      </w:r>
    </w:p>
    <w:p w14:paraId="50A79369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коммуникативными действиями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7CF003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14:paraId="6B47BBA8" w14:textId="77777777" w:rsidR="008C39A3" w:rsidRPr="00CD7E47" w:rsidRDefault="00CD7E4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14:paraId="39F70408" w14:textId="77777777" w:rsidR="008C39A3" w:rsidRPr="00CD7E47" w:rsidRDefault="00CD7E4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14:paraId="5462853D" w14:textId="77777777" w:rsidR="008C39A3" w:rsidRPr="00CD7E47" w:rsidRDefault="00CD7E4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14:paraId="629E694C" w14:textId="77777777" w:rsidR="008C39A3" w:rsidRPr="00CD7E47" w:rsidRDefault="00CD7E4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демонстрировать и объяснять результаты своего творческого, художественного или исследовательского опыта;</w:t>
      </w:r>
    </w:p>
    <w:p w14:paraId="723A7747" w14:textId="77777777" w:rsidR="008C39A3" w:rsidRPr="00CD7E47" w:rsidRDefault="00CD7E4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14:paraId="47FEC37F" w14:textId="77777777" w:rsidR="008C39A3" w:rsidRPr="00CD7E47" w:rsidRDefault="00CD7E4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14:paraId="139EBDC6" w14:textId="77777777" w:rsidR="008C39A3" w:rsidRPr="00CD7E47" w:rsidRDefault="00CD7E4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14:paraId="4BE31837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регулятивными действиями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224D42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14:paraId="39EC3576" w14:textId="77777777" w:rsidR="008C39A3" w:rsidRPr="00CD7E47" w:rsidRDefault="00CD7E4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внимательно относиться и выполнять учебные задачи, поставленные учителем;</w:t>
      </w:r>
    </w:p>
    <w:p w14:paraId="35CBC06B" w14:textId="77777777" w:rsidR="008C39A3" w:rsidRPr="00CD7E47" w:rsidRDefault="00CD7E4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соблюдать последовательность учебных действий при выполнении задания;</w:t>
      </w:r>
    </w:p>
    <w:p w14:paraId="64A18676" w14:textId="77777777" w:rsidR="008C39A3" w:rsidRPr="00CD7E47" w:rsidRDefault="00CD7E4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14:paraId="23B0428C" w14:textId="77777777" w:rsidR="008C39A3" w:rsidRPr="00CD7E47" w:rsidRDefault="00CD7E4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14:paraId="3BF5BAFE" w14:textId="77777777" w:rsidR="008C39A3" w:rsidRPr="00CD7E47" w:rsidRDefault="008C39A3">
      <w:pPr>
        <w:spacing w:after="0"/>
        <w:ind w:left="120"/>
        <w:rPr>
          <w:lang w:val="ru-RU"/>
        </w:rPr>
      </w:pPr>
      <w:bookmarkStart w:id="10" w:name="_Toc124264882"/>
      <w:bookmarkEnd w:id="10"/>
    </w:p>
    <w:p w14:paraId="5D137CB6" w14:textId="77777777" w:rsidR="008C39A3" w:rsidRPr="00CD7E47" w:rsidRDefault="008C39A3">
      <w:pPr>
        <w:spacing w:after="0"/>
        <w:ind w:left="120"/>
        <w:rPr>
          <w:lang w:val="ru-RU"/>
        </w:rPr>
      </w:pPr>
    </w:p>
    <w:p w14:paraId="4FA4352C" w14:textId="77777777" w:rsidR="008C39A3" w:rsidRPr="00CD7E47" w:rsidRDefault="00CD7E47">
      <w:pPr>
        <w:spacing w:after="0"/>
        <w:ind w:left="120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6998B7C4" w14:textId="77777777" w:rsidR="008C39A3" w:rsidRPr="00CD7E47" w:rsidRDefault="008C39A3">
      <w:pPr>
        <w:spacing w:after="0" w:line="264" w:lineRule="auto"/>
        <w:ind w:left="120"/>
        <w:jc w:val="both"/>
        <w:rPr>
          <w:lang w:val="ru-RU"/>
        </w:rPr>
      </w:pPr>
    </w:p>
    <w:p w14:paraId="22CED1CA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D7E47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14:paraId="7353085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14:paraId="53733F1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14:paraId="0748B87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14:paraId="0BD975E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14:paraId="308D4CD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создания рисунка простого (плоского) предмета с натуры.</w:t>
      </w:r>
    </w:p>
    <w:p w14:paraId="37C92B0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14:paraId="3B85308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первичные знания и навыки композиционного расположения изображения на листе.</w:t>
      </w:r>
    </w:p>
    <w:p w14:paraId="7FA32AE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14:paraId="31B15F1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14:paraId="7C99F5B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14:paraId="3974005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323EC0E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навыки работы красками «гуашь» в условиях урока.</w:t>
      </w:r>
    </w:p>
    <w:p w14:paraId="2C7C5FC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14:paraId="3A74002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14:paraId="0F37D43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14:paraId="6BD4B38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14:paraId="59F7CCF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127FA71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14:paraId="463A7C3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14:paraId="4CBB454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Овладевать первичными навыками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 – создания объёмных форм из бумаги путём её складывания, надрезания, закручивания.</w:t>
      </w:r>
    </w:p>
    <w:p w14:paraId="475DC10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72C4377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14:paraId="6C91847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Различать виды орнаментов по изобразительным мотивам: растительные, геометрические, анималистические.</w:t>
      </w:r>
    </w:p>
    <w:p w14:paraId="25946D6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Учиться использовать правила симметрии в своей художественной деятельности.</w:t>
      </w:r>
    </w:p>
    <w:p w14:paraId="4A34DE1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14:paraId="693990A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знания о значении и назначении украшений в жизни людей.</w:t>
      </w:r>
    </w:p>
    <w:p w14:paraId="606FC84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представления о глиняных игрушках отечественных народных художественных промыслов (дымковская, каргопольская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14:paraId="3B6476E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Иметь опыт и соответствующие возрасту навыки подготовки и оформления общего праздника.</w:t>
      </w:r>
    </w:p>
    <w:p w14:paraId="1831A36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«Архитектура».</w:t>
      </w:r>
    </w:p>
    <w:p w14:paraId="435778F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14:paraId="0DC7A86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14:paraId="3F94D5C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14:paraId="4BDB1DD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14:paraId="3015CC4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4F4A989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14:paraId="7BCC6F5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14:paraId="6CD7FC9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14:paraId="3502690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14:paraId="388302B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14:paraId="150CC90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14:paraId="2689E10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1289785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создания фотографий с целью эстетического и целенаправленного наблюдения природы.</w:t>
      </w:r>
    </w:p>
    <w:p w14:paraId="3EDA9C6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11" w:name="_TOC_250003"/>
      <w:bookmarkEnd w:id="11"/>
    </w:p>
    <w:p w14:paraId="63AF5D2E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CD7E47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14:paraId="5996A34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14:paraId="03028E0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14:paraId="14101F2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навыки изображения на основе разной по характеру и способу наложения линии.</w:t>
      </w:r>
    </w:p>
    <w:p w14:paraId="4986F46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14:paraId="595A115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14:paraId="6F582A3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14:paraId="24588A9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73C9EAE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14:paraId="2446235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работы акварельной краской и понимать особенности работы прозрачной краской.</w:t>
      </w:r>
    </w:p>
    <w:p w14:paraId="31C5D4A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названия основных и составных цветов и способы получения разных оттенков составного цвета.</w:t>
      </w:r>
    </w:p>
    <w:p w14:paraId="0D7B2E8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14:paraId="49B3FB0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о делении цветов на тёплые и холодные; уметь различать и сравнивать тёплые и холодные оттенки цвета.</w:t>
      </w:r>
    </w:p>
    <w:p w14:paraId="18B2388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</w:p>
    <w:p w14:paraId="082F45A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14:paraId="188EAF8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14:paraId="34F1259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223CC1C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абашевская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>, дымковская игрушки или с учётом местных промыслов).</w:t>
      </w:r>
    </w:p>
    <w:p w14:paraId="0FE24BD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об изменениях скульптурного образа при осмотре произведения с разных сторон.</w:t>
      </w:r>
    </w:p>
    <w:p w14:paraId="7784C74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14:paraId="3BDCF96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2757E65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Рассматривать, анализировать и эстетически оценивать разнообразие форм в природе, воспринимаемых как узоры.</w:t>
      </w:r>
    </w:p>
    <w:p w14:paraId="722B705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</w:p>
    <w:p w14:paraId="07828FC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14:paraId="36D39A9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Осваивать приёмы орнаментального оформления сказочных глиняных зверушек, созданных по мотивам народного художественного промысла (по выбору: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абашевская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>, дымковская игрушки или с учётом местных промыслов).</w:t>
      </w:r>
    </w:p>
    <w:p w14:paraId="6EDE7B0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14:paraId="6821C1A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Рассматривать, анализировать, сравнивать украшения человека на примерах иллюстраций к народным сказкам лучших художников-иллюстраторов (например, И. Я. Билибина),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14:paraId="720E4FD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выполнения красками рисунков украшений народных былинных персонажей.</w:t>
      </w:r>
    </w:p>
    <w:p w14:paraId="2A1921A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212DC36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приёмы создания объёмных предметов из бумаги и объёмного декорирования предметов из бумаги.</w:t>
      </w:r>
    </w:p>
    <w:p w14:paraId="73AD892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14:paraId="63727A7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14:paraId="39D24D4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понимание образа здания, то есть его эмоционального воздействия.</w:t>
      </w:r>
    </w:p>
    <w:p w14:paraId="53EC63C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14:paraId="2EBCBD3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14:paraId="19B3740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1476AE8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14:paraId="281201D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14:paraId="55DCEFD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14:paraId="17EAE6E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восприятия, эстетического анализа произведений отечественных художников-пейзажистов (И. И. Левитана, И. И. Шишкина, И. К. Айвазовского, Н. П. Крымова и других по выбору учителя), а также художников-анималистов (В. В. Ватагина, Е. И. Чарушина и других по выбору учителя).</w:t>
      </w:r>
    </w:p>
    <w:p w14:paraId="29A9CC5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14:paraId="72101E6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имена и узнавать наиболее известные произведения отечественных художников И. И. Левитана, И. И. Шишкина, И. К. Айвазовского, В. М. Васнецова, В. В. Ватагина, Е. И. Чарушина (и других по выбору учителя).</w:t>
      </w:r>
    </w:p>
    <w:p w14:paraId="6F6C6E7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2DD621C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Осваивать возможности изображения с помощью разных видов линий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(или другом графическом редакторе).</w:t>
      </w:r>
    </w:p>
    <w:p w14:paraId="0ADB57D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Осваивать приёмы трансформации и копирования геометрических фигур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>, а также построения из них простых рисунков или орнаментов.</w:t>
      </w:r>
    </w:p>
    <w:p w14:paraId="1BC6A17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Осваивать в компьютерном редакторе (например,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14:paraId="2E2C0B9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12" w:name="_TOC_250002"/>
      <w:bookmarkEnd w:id="12"/>
    </w:p>
    <w:p w14:paraId="6AC5B21D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D7E47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14:paraId="3D4EF1F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«Графика».</w:t>
      </w:r>
    </w:p>
    <w:p w14:paraId="18A4FB6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14:paraId="0C4C74A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14:paraId="6C232DC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14:paraId="1C9F738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Создавать практическую творческую работу – поздравительную открытку, совмещая в ней шрифт и изображение.</w:t>
      </w:r>
    </w:p>
    <w:p w14:paraId="2C20964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14:paraId="7932FD0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Узнавать основные пропорции лица человека, взаимное расположение частей лица.</w:t>
      </w:r>
    </w:p>
    <w:p w14:paraId="34212B4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рисования портрета (лица) человека.</w:t>
      </w:r>
    </w:p>
    <w:p w14:paraId="77868F9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Создавать маску сказочного персонажа с ярко выраженным характером лица (для карнавала или спектакля).</w:t>
      </w:r>
    </w:p>
    <w:p w14:paraId="003EBE2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0211265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приёмы создания живописной композиции (натюрморта) по наблюдению натуры или по представлению.</w:t>
      </w:r>
    </w:p>
    <w:p w14:paraId="66F8F1C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14:paraId="7761735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14:paraId="7093CD9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Изображать красками портрет человека с опорой на натуру или по представлению.</w:t>
      </w:r>
    </w:p>
    <w:p w14:paraId="7143F29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Создавать пейзаж, передавая в нём активное состояние природы.</w:t>
      </w:r>
    </w:p>
    <w:p w14:paraId="56BECD7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Приобрести представление о деятельности художника в театре.</w:t>
      </w:r>
    </w:p>
    <w:p w14:paraId="70DC5D9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Создать красками эскиз занавеса или эскиз декораций к выбранному сюжету.</w:t>
      </w:r>
    </w:p>
    <w:p w14:paraId="510029A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Познакомиться с работой художников по оформлению праздников.</w:t>
      </w:r>
    </w:p>
    <w:p w14:paraId="0E4AA87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Выполнить тематическую композицию «Праздник в городе» на основе наблюдений, по памяти и по представлению.</w:t>
      </w:r>
    </w:p>
    <w:p w14:paraId="612C901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05A01C5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Приобрести опыт творческой работы: лепка сказочного персонажа на основе сюжета известной сказки (или создание этого персонажа в технике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>, по выбору учителя).</w:t>
      </w:r>
    </w:p>
    <w:p w14:paraId="6A6D187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Учиться создавать игрушку из подручного нехудожественного материала путём добавления к ней необходимых деталей и тем самым «одушевления образа».</w:t>
      </w:r>
    </w:p>
    <w:p w14:paraId="765070A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14:paraId="06FEDEA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лепки эскиза парковой скульптуры.</w:t>
      </w:r>
    </w:p>
    <w:p w14:paraId="7AB0B62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684928A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Узнавать о создании глиняной и деревянной посуды: народные художественные промыслы гжель и хохлома.</w:t>
      </w:r>
    </w:p>
    <w:p w14:paraId="59A9358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Знакомиться с приёмами исполнения традиционных орнаментов, украшающих посуду гжели и хохломы; осваивать простые кистевые приёмы, свойственные этим </w:t>
      </w: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промыслам; выполнить эскизы орнаментов, украшающих посуду (по мотивам выбранного художественного промысла).</w:t>
      </w:r>
    </w:p>
    <w:p w14:paraId="4B786CD7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14:paraId="65F44F4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навыки создания орнаментов при помощи штампов и трафаретов.</w:t>
      </w:r>
    </w:p>
    <w:p w14:paraId="6892CC4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Получить опыт создания композиции орнамента в квадрате (в качестве эскиза росписи женского платка).</w:t>
      </w:r>
    </w:p>
    <w:p w14:paraId="62B2DBE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02AB74F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14:paraId="06B373E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Создать эскиз макета паркового пространства или участвовать в коллективной работе по созданию такого макета.</w:t>
      </w:r>
    </w:p>
    <w:p w14:paraId="2D728A5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Создать в виде рисунков или объёмных аппликаций из цветной бумаги эскизы разнообразных малых архитектурных форм, наполняющих городское пространство.</w:t>
      </w:r>
    </w:p>
    <w:p w14:paraId="1E32DEA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Придумать и нарисовать (или выполнить в технике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>) транспортное средство.</w:t>
      </w:r>
    </w:p>
    <w:p w14:paraId="2094853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Выполнить творческий рисунок – создать образ своего города или села или участвовать в коллективной работе по созданию образа своего города или села (в виде коллажа).</w:t>
      </w:r>
    </w:p>
    <w:p w14:paraId="7CC6AD2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6CEDE5D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14:paraId="7D97F0A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</w:p>
    <w:p w14:paraId="48F723E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14:paraId="4C28756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и уметь называть основные жанры живописи, графики и скульптуры, определяемые предметом изображения.</w:t>
      </w:r>
    </w:p>
    <w:p w14:paraId="472C1A1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Знать имена крупнейших отечественных художников-пейзажистов: И. И. Шишкина, И. И. Левитана, А. К. Саврасова, В. Д. Поленова, И. К. Айвазовского и других (по выбору учителя), приобретать представления об их произведениях. </w:t>
      </w:r>
    </w:p>
    <w:p w14:paraId="01F227B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Осуществлять виртуальные интерактивные путешествия в художественные музеи, участвовать в исследовательских квестах, в обсуждении впечатлений от виртуальных путешествий.</w:t>
      </w:r>
    </w:p>
    <w:p w14:paraId="41E99FB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14:paraId="3AA2323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14:paraId="7B6C371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Знать, что в России много замечательных художественных музеев, иметь представление о коллекциях своих региональных музеев.</w:t>
      </w:r>
    </w:p>
    <w:p w14:paraId="0189B35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1AB2BA2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14:paraId="559C029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Применять получаемые навыки для усвоения определённых учебных тем, например: исследования свойств ритма и построения ритмических композиций, составления орнаментов путём различных повторений рисунка узора, простого повторения (раппорт), экспериментируя на свойствах симметрии; создание паттернов.</w:t>
      </w:r>
    </w:p>
    <w:p w14:paraId="5D1C6EC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14:paraId="26D38E1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14:paraId="1CFE8CC7" w14:textId="77777777" w:rsidR="008C39A3" w:rsidRPr="00CD7E47" w:rsidRDefault="00CD7E47">
      <w:pPr>
        <w:spacing w:after="0" w:line="264" w:lineRule="auto"/>
        <w:ind w:left="12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D7E47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14:paraId="6C6B7D4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14:paraId="72B184C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Осваивать правила линейной и воздушной перспективы и применять их в своей практической творческой деятельности. Изучать основные пропорции фигуры человека, пропорциональные отношения отдельных частей фигуры и учиться применять эти знания в своих рисунках.</w:t>
      </w:r>
    </w:p>
    <w:p w14:paraId="1F3F8F80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14:paraId="6470E6C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Создавать зарисовки памятников отечественной и мировой архитектуры.</w:t>
      </w:r>
    </w:p>
    <w:p w14:paraId="5A536DB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4DA4C92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Выполнять живописное изображение пейзажей разных климатических зон (пейзаж гор, пейзаж степной или пустынной зоны, пейзаж, типичный для среднерусской природы).</w:t>
      </w:r>
    </w:p>
    <w:p w14:paraId="45C544B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14:paraId="3BEAFE9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создания портретов женских и мужских, портрета пожилого человека, детского портрета или автопортрета, портрета персонажа (по представлению из выбранной культурной эпохи).</w:t>
      </w:r>
    </w:p>
    <w:p w14:paraId="4136EC2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Создавать двойной портрет (например, портрет матери и ребёнка).</w:t>
      </w:r>
    </w:p>
    <w:p w14:paraId="730F996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Приобретать опыт создания композиции на тему «Древнерусский город».</w:t>
      </w:r>
    </w:p>
    <w:p w14:paraId="387D8F9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14:paraId="43FB49A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1A469BA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Победы в Великой Отечественной войне (работа выполняется после освоения собранного материала о мемориальных комплексах, существующих в нашей стране в память о Великой Отечественной войне). </w:t>
      </w:r>
    </w:p>
    <w:p w14:paraId="21CD869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64B2436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Исследовать и делать зарисовки особенностей, характерных для орнаментов разных народов или исторических эпох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14:paraId="25D07E64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14:paraId="4A8D901A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Получить представления о красоте русского народного костюма и головных женских уборов, особенностях мужской одежды разных сословий, а также о связи украшения костюма мужчины с родом его занятий и положением в обществе.</w:t>
      </w:r>
    </w:p>
    <w:p w14:paraId="33DE241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</w:p>
    <w:p w14:paraId="6C1C513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15656FC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Получить представление о конструкции традиционных жилищ у разных народов, об их связи с окружающей природой.</w:t>
      </w:r>
    </w:p>
    <w:p w14:paraId="6F7EA87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Познакомиться с конструкцией избы – традиционного деревянного жилого дома – и надворных построек, уметь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14:paraId="6911E8BF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Иметь знания, уметь объяснять и изображать традиционную конструкцию здания каменного древнерусского храма, знать примеры наиболее значительных древнерусских соборов и где они находятся, иметь представление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</w:t>
      </w: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нём людей. Знать основные конструктивные черты древнегреческого храма, уметь его изобразить, иметь общее, целостное образное представление о древнегреческой культуре.</w:t>
      </w:r>
    </w:p>
    <w:p w14:paraId="6F1AC99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Иметь представление об основных характерных чертах храмовых сооружений, характерных для разных культур: готический (романский) собор в европейских городах, буддийская пагода, мусульманская мечеть, уметь изображать их.</w:t>
      </w:r>
    </w:p>
    <w:p w14:paraId="71B5914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Понимать и уметь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14:paraId="5D92695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54DF284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Формировать восприятие произведений искусства на темы истории и традиций русской отечественной культуры (произведения В. М. Васнецова, А. М. Васнецова, Б. М. Кустодиева, В. И. Сурикова, К. А. Коровина, А. Г. Венецианова, А. П. Рябушкина, И. Я. Билибина и других по выбору учителя).</w:t>
      </w:r>
    </w:p>
    <w:p w14:paraId="1018520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Иметь образные представления о каменном древнерусском зодчестве (Московский Кремль, Новгородский детинец, Псковский кром,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14:paraId="100FBF85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Узнавать соборы Московского Кремля, Софийский собор в Великом Новгороде, храм Покрова на Нерли.</w:t>
      </w:r>
    </w:p>
    <w:p w14:paraId="47331726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Уметь называть и объяснять содержание памятника К. Минину и Д. Пожарскому скульптора И. П. Мартоса в Москве.</w:t>
      </w:r>
    </w:p>
    <w:p w14:paraId="0E0BF1BD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Знать и узнавать основные памятники наиболее значимых мемориальных ансамблей и уметь объяснять их особое значение в жизни людей (мемориальные ансамбли: Могила Неизвестного Солдата в Москве; памятник-ансамбль «Героям Сталинградской битвы» на Мамаевом кургане, «Воин-освободитель» в берлинском </w:t>
      </w:r>
      <w:proofErr w:type="spellStart"/>
      <w:r w:rsidRPr="00CD7E47">
        <w:rPr>
          <w:rFonts w:ascii="Times New Roman" w:hAnsi="Times New Roman"/>
          <w:color w:val="000000"/>
          <w:sz w:val="28"/>
          <w:lang w:val="ru-RU"/>
        </w:rPr>
        <w:t>Трептов</w:t>
      </w:r>
      <w:proofErr w:type="spellEnd"/>
      <w:r w:rsidRPr="00CD7E47">
        <w:rPr>
          <w:rFonts w:ascii="Times New Roman" w:hAnsi="Times New Roman"/>
          <w:color w:val="000000"/>
          <w:sz w:val="28"/>
          <w:lang w:val="ru-RU"/>
        </w:rPr>
        <w:t>-парке, Пискарёвский мемориал в Санкт-Петербурге и другие по выбору учителя), знать о правилах поведения при посещении мемориальных памятников.</w:t>
      </w:r>
    </w:p>
    <w:p w14:paraId="7B45867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14:paraId="3544AD3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Узнавать, различать общий вид и представлять основные компоненты конструкции готических (романских) соборов, знать особенности архитектурного устройства мусульманских мечетей, иметь представление об архитектурном своеобразии здания буддийской пагоды.</w:t>
      </w:r>
    </w:p>
    <w:p w14:paraId="26B702E9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Приводить примеры произведений великих европейских художников: Леонардо да Винчи, Рафаэля, Рембрандта, Пикассо и других (по выбору учителя).</w:t>
      </w:r>
    </w:p>
    <w:p w14:paraId="55F760E3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0E4CBFC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CD7E47">
        <w:rPr>
          <w:rFonts w:ascii="Times New Roman" w:hAnsi="Times New Roman"/>
          <w:color w:val="000000"/>
          <w:sz w:val="28"/>
          <w:lang w:val="ru-RU"/>
        </w:rPr>
        <w:t>: изображение линии горизонта и точки схода, перспективных сокращений, цветовых и тональных изменений.</w:t>
      </w:r>
    </w:p>
    <w:p w14:paraId="3167056C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lastRenderedPageBreak/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14:paraId="5847D3E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Использовать поисковую систему для знакомства с разными видами деревянного дома на основе избы и традициями её украшений.</w:t>
      </w:r>
    </w:p>
    <w:p w14:paraId="569A272E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Моделировать в графическом редакторе с помощью инструментов геометрических фигур конструкцию юрты, находить в поисковой системе разнообразные модели юрты, её украшения, внешний и внутренний вид юрты. </w:t>
      </w:r>
    </w:p>
    <w:p w14:paraId="72DDE1C1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14:paraId="452AA55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человека).</w:t>
      </w:r>
    </w:p>
    <w:p w14:paraId="1016011B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Освоить анимацию простого повторяющегося движения изображения в виртуальном редакторе </w:t>
      </w:r>
      <w:r>
        <w:rPr>
          <w:rFonts w:ascii="Times New Roman" w:hAnsi="Times New Roman"/>
          <w:color w:val="000000"/>
          <w:sz w:val="28"/>
        </w:rPr>
        <w:t>GIF</w:t>
      </w:r>
      <w:r w:rsidRPr="00CD7E47">
        <w:rPr>
          <w:rFonts w:ascii="Times New Roman" w:hAnsi="Times New Roman"/>
          <w:color w:val="000000"/>
          <w:sz w:val="28"/>
          <w:lang w:val="ru-RU"/>
        </w:rPr>
        <w:t>-анимации.</w:t>
      </w:r>
    </w:p>
    <w:p w14:paraId="37351E02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 xml:space="preserve">Освоить и проводить компьютерные презентации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CD7E47">
        <w:rPr>
          <w:rFonts w:ascii="Times New Roman" w:hAnsi="Times New Roman"/>
          <w:color w:val="000000"/>
          <w:sz w:val="28"/>
          <w:lang w:val="ru-RU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делать шрифтовые надписи наиболее важных определений, названий, положений, которые надо помнить и знать.</w:t>
      </w:r>
    </w:p>
    <w:p w14:paraId="0BCD0B38" w14:textId="77777777" w:rsidR="008C39A3" w:rsidRPr="00CD7E47" w:rsidRDefault="00CD7E47">
      <w:pPr>
        <w:spacing w:after="0" w:line="264" w:lineRule="auto"/>
        <w:ind w:firstLine="600"/>
        <w:jc w:val="both"/>
        <w:rPr>
          <w:lang w:val="ru-RU"/>
        </w:rPr>
      </w:pPr>
      <w:r w:rsidRPr="00CD7E47">
        <w:rPr>
          <w:rFonts w:ascii="Times New Roman" w:hAnsi="Times New Roman"/>
          <w:color w:val="000000"/>
          <w:sz w:val="28"/>
          <w:lang w:val="ru-RU"/>
        </w:rPr>
        <w:t>Осуществлять виртуальные путешествия по архитектурным памятникам, в отечественные и зарубежные художественные музеи (галереи) на основе установок и квестов, предложенных учителем.</w:t>
      </w:r>
    </w:p>
    <w:p w14:paraId="54342AAD" w14:textId="77777777" w:rsidR="008C39A3" w:rsidRPr="00CD7E47" w:rsidRDefault="008C39A3">
      <w:pPr>
        <w:rPr>
          <w:lang w:val="ru-RU"/>
        </w:rPr>
        <w:sectPr w:rsidR="008C39A3" w:rsidRPr="00CD7E47" w:rsidSect="00327403">
          <w:pgSz w:w="11906" w:h="16383"/>
          <w:pgMar w:top="284" w:right="850" w:bottom="1134" w:left="426" w:header="720" w:footer="720" w:gutter="0"/>
          <w:cols w:space="720"/>
        </w:sectPr>
      </w:pPr>
    </w:p>
    <w:p w14:paraId="2B1AFCAF" w14:textId="2AF24D37" w:rsidR="0085773F" w:rsidRDefault="0085773F" w:rsidP="00327403">
      <w:pPr>
        <w:spacing w:after="0"/>
        <w:ind w:left="120"/>
        <w:jc w:val="center"/>
      </w:pPr>
      <w:bookmarkStart w:id="13" w:name="block-24855586"/>
      <w:bookmarkStart w:id="14" w:name="block-13940558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ТЕМАТИЧЕСКОЕ ПЛАНИРОВАНИЕ</w:t>
      </w:r>
    </w:p>
    <w:p w14:paraId="455C95AC" w14:textId="77777777" w:rsidR="0085773F" w:rsidRDefault="0085773F" w:rsidP="00857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5773F" w14:paraId="1679C486" w14:textId="77777777" w:rsidTr="00274C8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BE6C7FF" w14:textId="77777777" w:rsidR="0085773F" w:rsidRDefault="0085773F" w:rsidP="00274C8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F933351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D246E50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9A8BC45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94B684E" w14:textId="77777777" w:rsidR="0085773F" w:rsidRDefault="0085773F" w:rsidP="00274C8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CED2584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0C52719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5CDB2CC6" w14:textId="77777777" w:rsidTr="00274C8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875055F" w14:textId="77777777" w:rsidR="0085773F" w:rsidRDefault="0085773F" w:rsidP="00274C8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C5BEC4C" w14:textId="77777777" w:rsidR="0085773F" w:rsidRDefault="0085773F" w:rsidP="00274C8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D84F0D6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017F152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191BDBD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F28EB86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FE07B39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1E42A2D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932CC79" w14:textId="77777777" w:rsidR="0085773F" w:rsidRDefault="0085773F" w:rsidP="00274C83"/>
        </w:tc>
      </w:tr>
      <w:tr w:rsidR="0085773F" w14:paraId="3F66379C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F519A92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8A3A96E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учишься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изображать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9A7CB5D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5315F90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622BFAAA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C3C466A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67B9AD18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F70331D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E65B867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украшаешь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F600B3A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29B98AB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63CC7D8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4CB5646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14D0E4C3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932609D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7CB13A47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строишь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615AE6E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8D17684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6BCADE0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F673108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12C726A5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CE4D30D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18154C4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99DC223" w14:textId="77777777" w:rsidR="0085773F" w:rsidRDefault="0085773F" w:rsidP="00274C83">
            <w:pPr>
              <w:spacing w:after="0"/>
              <w:ind w:left="135"/>
              <w:jc w:val="center"/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42D97DF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4283A14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648D2AD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0F9B4299" w14:textId="77777777" w:rsidTr="00274C8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D223BB7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2559C907" w14:textId="77777777" w:rsidR="0085773F" w:rsidRDefault="0085773F" w:rsidP="00274C83">
            <w:pPr>
              <w:spacing w:after="0"/>
              <w:ind w:left="135"/>
              <w:jc w:val="center"/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081DA9A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0ABFD3F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11F0F50" w14:textId="77777777" w:rsidR="0085773F" w:rsidRDefault="0085773F" w:rsidP="00274C83"/>
        </w:tc>
      </w:tr>
    </w:tbl>
    <w:p w14:paraId="5256B133" w14:textId="77777777" w:rsidR="0085773F" w:rsidRDefault="0085773F" w:rsidP="0085773F">
      <w:pPr>
        <w:sectPr w:rsidR="0085773F" w:rsidSect="00327403">
          <w:pgSz w:w="16383" w:h="11906" w:orient="landscape"/>
          <w:pgMar w:top="284" w:right="850" w:bottom="1134" w:left="1701" w:header="720" w:footer="720" w:gutter="0"/>
          <w:cols w:space="720"/>
        </w:sectPr>
      </w:pPr>
    </w:p>
    <w:p w14:paraId="62D8C9E7" w14:textId="77777777" w:rsidR="0085773F" w:rsidRDefault="0085773F" w:rsidP="00857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5773F" w14:paraId="5C58F339" w14:textId="77777777" w:rsidTr="00274C8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1C6994E" w14:textId="77777777" w:rsidR="0085773F" w:rsidRDefault="0085773F" w:rsidP="00274C8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AF41EE0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2515389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4FE98A5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632BEBF" w14:textId="77777777" w:rsidR="0085773F" w:rsidRDefault="0085773F" w:rsidP="00274C8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3CC5FD6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2853BEE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0595D36B" w14:textId="77777777" w:rsidTr="00274C8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B77C2C6" w14:textId="77777777" w:rsidR="0085773F" w:rsidRDefault="0085773F" w:rsidP="00274C8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C780371" w14:textId="77777777" w:rsidR="0085773F" w:rsidRDefault="0085773F" w:rsidP="00274C8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328D3E7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0561432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1517C62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E1D9A9C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0C138CD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FACDA0D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5360CCD" w14:textId="77777777" w:rsidR="0085773F" w:rsidRDefault="0085773F" w:rsidP="00274C83"/>
        </w:tc>
      </w:tr>
      <w:tr w:rsidR="0085773F" w14:paraId="48CBEA93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FDC5329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26F3AF1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2034EA5F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910088B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672481A7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E8ED69B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75DF298D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1F2E364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E0A52EF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>Как и чем работает художник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D1C9256" w14:textId="77777777" w:rsidR="0085773F" w:rsidRDefault="0085773F" w:rsidP="00274C83">
            <w:pPr>
              <w:spacing w:after="0"/>
              <w:ind w:left="135"/>
              <w:jc w:val="center"/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C26BC4A" w14:textId="77777777" w:rsidR="0085773F" w:rsidRPr="005837E1" w:rsidRDefault="0085773F" w:rsidP="00274C8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251254ED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B50CD42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2B39DF12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0D49F87E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9CEAD66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Реальность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фантазия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8DF01AA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E4FA7E7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0E93E42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F062EAF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268A7FC0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62F73CD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57A7D81" w14:textId="77777777" w:rsidR="0085773F" w:rsidRDefault="0085773F" w:rsidP="00274C8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говорит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72D8546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85E85E0" w14:textId="77777777" w:rsidR="0085773F" w:rsidRPr="005837E1" w:rsidRDefault="0085773F" w:rsidP="00274C8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D42CC19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69CC04F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20741E1E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A53B58E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868C307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говорит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60ED776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26C7D44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270E8AC6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3EE8513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78D63F13" w14:textId="77777777" w:rsidTr="00274C8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1B43440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19453C71" w14:textId="77777777" w:rsidR="0085773F" w:rsidRDefault="0085773F" w:rsidP="00274C83">
            <w:pPr>
              <w:spacing w:after="0"/>
              <w:ind w:left="135"/>
              <w:jc w:val="center"/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102C6F94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3C140E8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7E3CA56" w14:textId="77777777" w:rsidR="0085773F" w:rsidRDefault="0085773F" w:rsidP="00274C83"/>
        </w:tc>
      </w:tr>
    </w:tbl>
    <w:p w14:paraId="4E3EA33A" w14:textId="77777777" w:rsidR="0085773F" w:rsidRDefault="0085773F" w:rsidP="0085773F">
      <w:pPr>
        <w:sectPr w:rsidR="0085773F" w:rsidSect="008577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408D47E" w14:textId="77777777" w:rsidR="0085773F" w:rsidRDefault="0085773F" w:rsidP="00857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5773F" w14:paraId="2E8F30BB" w14:textId="77777777" w:rsidTr="00274C8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1CCB93E" w14:textId="77777777" w:rsidR="0085773F" w:rsidRDefault="0085773F" w:rsidP="00274C8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5EB66B3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2CFBF83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6F2E04E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E93D067" w14:textId="77777777" w:rsidR="0085773F" w:rsidRDefault="0085773F" w:rsidP="00274C8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AEBE82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5CF58D1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0D8CD372" w14:textId="77777777" w:rsidTr="00274C8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64D3180" w14:textId="77777777" w:rsidR="0085773F" w:rsidRDefault="0085773F" w:rsidP="00274C8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A70E4DA" w14:textId="77777777" w:rsidR="0085773F" w:rsidRDefault="0085773F" w:rsidP="00274C8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8084181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FC5E88C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16773846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6B6A12E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752540D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C6F57C2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6866992" w14:textId="77777777" w:rsidR="0085773F" w:rsidRDefault="0085773F" w:rsidP="00274C83"/>
        </w:tc>
      </w:tr>
      <w:tr w:rsidR="0085773F" w:rsidRPr="00D958DE" w14:paraId="438BAFFF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E9861E0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6EFC7AF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7CC616A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16C1D502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25157BBB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4386BC8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411892"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411892</w:t>
            </w:r>
            <w:r w:rsidR="00D958D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85773F" w:rsidRPr="00D958DE" w14:paraId="39726B5D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0EBA965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BCE66C6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доме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849A706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C997D00" w14:textId="77777777" w:rsidR="0085773F" w:rsidRPr="005837E1" w:rsidRDefault="0085773F" w:rsidP="00274C8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75D5173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120A8A90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411892"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411892</w:t>
            </w:r>
            <w:r w:rsidR="00D958D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85773F" w:rsidRPr="00D958DE" w14:paraId="53830F19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58D9956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4406E2E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на улицах твоего города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6CFB0F4" w14:textId="77777777" w:rsidR="0085773F" w:rsidRDefault="0085773F" w:rsidP="00274C83">
            <w:pPr>
              <w:spacing w:after="0"/>
              <w:ind w:left="135"/>
              <w:jc w:val="center"/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8C45D1B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0348DD5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B31E09F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411892"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411892</w:t>
            </w:r>
            <w:r w:rsidR="00D958D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85773F" w:rsidRPr="00D958DE" w14:paraId="79221350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5E71C07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E2B3299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зрелище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A4113AB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D9C32CD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6C55DEB4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54D7F86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411892"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411892</w:t>
            </w:r>
            <w:r w:rsidR="00D958D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85773F" w:rsidRPr="00D958DE" w14:paraId="76E86448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B4BE9E3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A586CD4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музей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D53BFCE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0F223EB" w14:textId="77777777" w:rsidR="0085773F" w:rsidRPr="005837E1" w:rsidRDefault="0085773F" w:rsidP="00274C8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458BF4C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BAF80AD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411892"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411892</w:t>
            </w:r>
            <w:r w:rsidR="00D958DE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85773F" w14:paraId="6E78BC2F" w14:textId="77777777" w:rsidTr="00274C8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C5C0C86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02595FF4" w14:textId="77777777" w:rsidR="0085773F" w:rsidRDefault="0085773F" w:rsidP="00274C83">
            <w:pPr>
              <w:spacing w:after="0"/>
              <w:ind w:left="135"/>
              <w:jc w:val="center"/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39C2BD00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ED98D07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B044930" w14:textId="77777777" w:rsidR="0085773F" w:rsidRDefault="0085773F" w:rsidP="00274C83"/>
        </w:tc>
      </w:tr>
    </w:tbl>
    <w:p w14:paraId="28D839C2" w14:textId="77777777" w:rsidR="0085773F" w:rsidRDefault="0085773F" w:rsidP="0085773F">
      <w:pPr>
        <w:sectPr w:rsidR="0085773F" w:rsidSect="008577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A2C837F" w14:textId="77777777" w:rsidR="0085773F" w:rsidRDefault="0085773F" w:rsidP="0085773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85773F" w14:paraId="021C3427" w14:textId="77777777" w:rsidTr="00274C8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8BD6591" w14:textId="77777777" w:rsidR="0085773F" w:rsidRDefault="0085773F" w:rsidP="00274C8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4EE61FD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831F97C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03CC3F8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636C43B" w14:textId="77777777" w:rsidR="0085773F" w:rsidRDefault="0085773F" w:rsidP="00274C83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E12DBAE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4829F0A" w14:textId="77777777" w:rsidR="0085773F" w:rsidRDefault="0085773F" w:rsidP="00274C83">
            <w:pPr>
              <w:spacing w:after="0"/>
              <w:ind w:left="135"/>
            </w:pPr>
          </w:p>
        </w:tc>
      </w:tr>
      <w:tr w:rsidR="0085773F" w14:paraId="3F915F90" w14:textId="77777777" w:rsidTr="00274C8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F0976C4" w14:textId="77777777" w:rsidR="0085773F" w:rsidRDefault="0085773F" w:rsidP="00274C8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91DF254" w14:textId="77777777" w:rsidR="0085773F" w:rsidRDefault="0085773F" w:rsidP="00274C8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CE6690B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E588D74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6379FC4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EF8E929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6E15A441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F4B5410" w14:textId="77777777" w:rsidR="0085773F" w:rsidRDefault="0085773F" w:rsidP="00274C8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7E4CCCC" w14:textId="77777777" w:rsidR="0085773F" w:rsidRDefault="0085773F" w:rsidP="00274C83"/>
        </w:tc>
      </w:tr>
      <w:tr w:rsidR="0085773F" w:rsidRPr="00D958DE" w14:paraId="54533BC9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70BECA8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F82BE9A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5D6DE0E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F119D32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1C86666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00D2BB9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4129</w:instrText>
            </w:r>
            <w:r w:rsidR="00D958DE">
              <w:instrText>ea</w:instrText>
            </w:r>
            <w:r w:rsidR="00D958DE" w:rsidRPr="00D958DE">
              <w:rPr>
                <w:lang w:val="ru-RU"/>
              </w:rPr>
              <w:instrText>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4129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proofErr w:type="spellEnd"/>
            <w:r w:rsidR="00D958D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85773F" w:rsidRPr="00D958DE" w14:paraId="6F713648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18297739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9CF7A16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78B5031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36905C77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B381406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11651F5F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4129</w:instrText>
            </w:r>
            <w:r w:rsidR="00D958DE">
              <w:instrText>ea</w:instrText>
            </w:r>
            <w:r w:rsidR="00D958DE" w:rsidRPr="00D958DE">
              <w:rPr>
                <w:lang w:val="ru-RU"/>
              </w:rPr>
              <w:instrText>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4129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proofErr w:type="spellEnd"/>
            <w:r w:rsidR="00D958D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85773F" w:rsidRPr="00D958DE" w14:paraId="67F3AD96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53C5FE4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83791DB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города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66E36B34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3D949244" w14:textId="77777777" w:rsidR="0085773F" w:rsidRPr="005837E1" w:rsidRDefault="0085773F" w:rsidP="00274C8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7BC1585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592487C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4129</w:instrText>
            </w:r>
            <w:r w:rsidR="00D958DE">
              <w:instrText>ea</w:instrText>
            </w:r>
            <w:r w:rsidR="00D958DE" w:rsidRPr="00D958DE">
              <w:rPr>
                <w:lang w:val="ru-RU"/>
              </w:rPr>
              <w:instrText>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4129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proofErr w:type="spellEnd"/>
            <w:r w:rsidR="00D958D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85773F" w:rsidRPr="00D958DE" w14:paraId="308C2699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0A574CF4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22FF0F9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Каждый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43C737A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E26BBD3" w14:textId="77777777" w:rsidR="0085773F" w:rsidRPr="005837E1" w:rsidRDefault="0085773F" w:rsidP="00274C8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F0089CF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2B3A34A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4129</w:instrText>
            </w:r>
            <w:r w:rsidR="00D958DE">
              <w:instrText>ea</w:instrText>
            </w:r>
            <w:r w:rsidR="00D958DE" w:rsidRPr="00D958DE">
              <w:rPr>
                <w:lang w:val="ru-RU"/>
              </w:rPr>
              <w:instrText>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4129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proofErr w:type="spellEnd"/>
            <w:r w:rsidR="00D958D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85773F" w:rsidRPr="00D958DE" w14:paraId="2D4944AF" w14:textId="77777777" w:rsidTr="00274C8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0BB197D3" w14:textId="77777777" w:rsidR="0085773F" w:rsidRDefault="0085773F" w:rsidP="00274C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71A1DC5" w14:textId="77777777" w:rsidR="0085773F" w:rsidRDefault="0085773F" w:rsidP="00274C8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народы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FF4D72B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EEF8D32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708ABAD" w14:textId="77777777" w:rsidR="0085773F" w:rsidRDefault="0085773F" w:rsidP="00274C8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22AEF712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958DE">
              <w:fldChar w:fldCharType="begin"/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instrText>HYPERLINK</w:instrText>
            </w:r>
            <w:r w:rsidR="00D958DE" w:rsidRPr="00D958DE">
              <w:rPr>
                <w:lang w:val="ru-RU"/>
              </w:rPr>
              <w:instrText xml:space="preserve"> "</w:instrText>
            </w:r>
            <w:r w:rsidR="00D958DE">
              <w:instrText>https</w:instrText>
            </w:r>
            <w:r w:rsidR="00D958DE" w:rsidRPr="00D958DE">
              <w:rPr>
                <w:lang w:val="ru-RU"/>
              </w:rPr>
              <w:instrText>://</w:instrText>
            </w:r>
            <w:r w:rsidR="00D958DE">
              <w:instrText>m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edsoo</w:instrText>
            </w:r>
            <w:r w:rsidR="00D958DE" w:rsidRPr="00D958DE">
              <w:rPr>
                <w:lang w:val="ru-RU"/>
              </w:rPr>
              <w:instrText>.</w:instrText>
            </w:r>
            <w:r w:rsidR="00D958DE">
              <w:instrText>ru</w:instrText>
            </w:r>
            <w:r w:rsidR="00D958DE" w:rsidRPr="00D958DE">
              <w:rPr>
                <w:lang w:val="ru-RU"/>
              </w:rPr>
              <w:instrText>/7</w:instrText>
            </w:r>
            <w:r w:rsidR="00D958DE">
              <w:instrText>f</w:instrText>
            </w:r>
            <w:r w:rsidR="00D958DE" w:rsidRPr="00D958DE">
              <w:rPr>
                <w:lang w:val="ru-RU"/>
              </w:rPr>
              <w:instrText>4129</w:instrText>
            </w:r>
            <w:r w:rsidR="00D958DE">
              <w:instrText>ea</w:instrText>
            </w:r>
            <w:r w:rsidR="00D958DE" w:rsidRPr="00D958DE">
              <w:rPr>
                <w:lang w:val="ru-RU"/>
              </w:rPr>
              <w:instrText>" \</w:instrText>
            </w:r>
            <w:r w:rsidR="00D958DE">
              <w:instrText>h</w:instrText>
            </w:r>
            <w:r w:rsidR="00D958DE" w:rsidRPr="00D958DE">
              <w:rPr>
                <w:lang w:val="ru-RU"/>
              </w:rPr>
              <w:instrText xml:space="preserve"> </w:instrText>
            </w:r>
            <w:r w:rsidR="00D958DE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7B4C42">
              <w:rPr>
                <w:rFonts w:ascii="Times New Roman" w:hAnsi="Times New Roman"/>
                <w:color w:val="0000FF"/>
                <w:u w:val="single"/>
                <w:lang w:val="ru-RU"/>
              </w:rPr>
              <w:t>4129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proofErr w:type="spellEnd"/>
            <w:r w:rsidR="00D958DE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85773F" w14:paraId="37C01B5D" w14:textId="77777777" w:rsidTr="00274C8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EDCAA90" w14:textId="77777777" w:rsidR="0085773F" w:rsidRPr="007B4C42" w:rsidRDefault="0085773F" w:rsidP="00274C83">
            <w:pPr>
              <w:spacing w:after="0"/>
              <w:ind w:left="135"/>
              <w:rPr>
                <w:lang w:val="ru-RU"/>
              </w:rPr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228850F9" w14:textId="77777777" w:rsidR="0085773F" w:rsidRDefault="0085773F" w:rsidP="00274C83">
            <w:pPr>
              <w:spacing w:after="0"/>
              <w:ind w:left="135"/>
              <w:jc w:val="center"/>
            </w:pPr>
            <w:r w:rsidRPr="007B4C4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2972145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AE4327A" w14:textId="77777777" w:rsidR="0085773F" w:rsidRDefault="0085773F" w:rsidP="00274C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F714710" w14:textId="77777777" w:rsidR="0085773F" w:rsidRDefault="0085773F" w:rsidP="00274C83"/>
        </w:tc>
      </w:tr>
      <w:bookmarkEnd w:id="13"/>
    </w:tbl>
    <w:p w14:paraId="5FE67DA6" w14:textId="77777777" w:rsidR="0085773F" w:rsidRDefault="0085773F" w:rsidP="0085773F">
      <w:pPr>
        <w:spacing w:after="0"/>
        <w:ind w:left="120"/>
      </w:pPr>
    </w:p>
    <w:p w14:paraId="7BAA89E7" w14:textId="77777777" w:rsidR="008C39A3" w:rsidRDefault="008C39A3">
      <w:pPr>
        <w:sectPr w:rsidR="008C39A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D517F41" w14:textId="7C674DFE" w:rsidR="0085773F" w:rsidRPr="00470BF3" w:rsidRDefault="00CD7E47" w:rsidP="0085773F">
      <w:pPr>
        <w:spacing w:after="0"/>
        <w:ind w:left="120"/>
        <w:rPr>
          <w:lang w:val="ru-RU"/>
        </w:rPr>
      </w:pPr>
      <w:bookmarkStart w:id="15" w:name="block-13940561"/>
      <w:bookmarkEnd w:id="14"/>
      <w:r w:rsidRPr="00EE4C2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bookmarkStart w:id="16" w:name="block-24855590"/>
      <w:bookmarkStart w:id="17" w:name="block-13940562"/>
      <w:bookmarkEnd w:id="15"/>
      <w:r w:rsidR="0085773F" w:rsidRPr="00470BF3">
        <w:rPr>
          <w:rFonts w:ascii="Times New Roman" w:hAnsi="Times New Roman"/>
          <w:b/>
          <w:color w:val="000000"/>
          <w:sz w:val="28"/>
          <w:lang w:val="ru-RU"/>
        </w:rPr>
        <w:t>УЧЕБНО-МЕТОДИЧЕСКОЕ ОБЕСПЕЧЕНИЕ ОБРАЗОВАТЕЛЬНОГО ПРОЦЕССА</w:t>
      </w:r>
    </w:p>
    <w:p w14:paraId="1A8BC924" w14:textId="77777777" w:rsidR="0085773F" w:rsidRPr="00470BF3" w:rsidRDefault="0085773F" w:rsidP="0085773F">
      <w:pPr>
        <w:spacing w:after="0" w:line="480" w:lineRule="auto"/>
        <w:ind w:left="120"/>
        <w:rPr>
          <w:lang w:val="ru-RU"/>
        </w:rPr>
      </w:pPr>
      <w:r w:rsidRPr="00470BF3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14:paraId="7FB02C76" w14:textId="77777777" w:rsidR="0085773F" w:rsidRPr="00477611" w:rsidRDefault="0085773F" w:rsidP="0085773F">
      <w:pPr>
        <w:spacing w:after="0" w:line="480" w:lineRule="auto"/>
        <w:ind w:left="120"/>
        <w:rPr>
          <w:lang w:val="ru-RU"/>
        </w:rPr>
      </w:pPr>
      <w:bookmarkStart w:id="18" w:name="db50a40d-f8ae-4e5d-8e70-919f427dc0ce"/>
      <w:r w:rsidRPr="00477611">
        <w:rPr>
          <w:rFonts w:ascii="Times New Roman" w:hAnsi="Times New Roman"/>
          <w:color w:val="000000"/>
          <w:sz w:val="28"/>
          <w:lang w:val="ru-RU"/>
        </w:rPr>
        <w:t xml:space="preserve">• Изобразительное искусство, 1 класс/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Неменская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 xml:space="preserve"> Л.А.; под редакцией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Неменского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 xml:space="preserve"> Б.М., Акционерное общество «Издательство «Просвещение»</w:t>
      </w:r>
      <w:bookmarkEnd w:id="18"/>
    </w:p>
    <w:p w14:paraId="24A6A886" w14:textId="77777777" w:rsidR="0085773F" w:rsidRPr="00477611" w:rsidRDefault="0085773F" w:rsidP="0085773F">
      <w:pPr>
        <w:spacing w:after="0" w:line="480" w:lineRule="auto"/>
        <w:ind w:left="120"/>
        <w:rPr>
          <w:lang w:val="ru-RU"/>
        </w:rPr>
      </w:pPr>
    </w:p>
    <w:p w14:paraId="289BE7AF" w14:textId="77777777" w:rsidR="0085773F" w:rsidRPr="00477611" w:rsidRDefault="0085773F" w:rsidP="0085773F">
      <w:pPr>
        <w:spacing w:after="0"/>
        <w:ind w:left="120"/>
        <w:rPr>
          <w:lang w:val="ru-RU"/>
        </w:rPr>
      </w:pPr>
    </w:p>
    <w:p w14:paraId="0013F799" w14:textId="77777777" w:rsidR="0085773F" w:rsidRPr="00477611" w:rsidRDefault="0085773F" w:rsidP="0085773F">
      <w:pPr>
        <w:spacing w:after="0" w:line="480" w:lineRule="auto"/>
        <w:ind w:left="120"/>
        <w:rPr>
          <w:lang w:val="ru-RU"/>
        </w:rPr>
      </w:pPr>
      <w:r w:rsidRPr="00477611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190E65F3" w14:textId="77777777" w:rsidR="0085773F" w:rsidRPr="00477611" w:rsidRDefault="0085773F" w:rsidP="0085773F">
      <w:pPr>
        <w:spacing w:after="0" w:line="480" w:lineRule="auto"/>
        <w:ind w:left="120"/>
        <w:rPr>
          <w:lang w:val="ru-RU"/>
        </w:rPr>
      </w:pPr>
      <w:r w:rsidRPr="00477611">
        <w:rPr>
          <w:rFonts w:ascii="Times New Roman" w:hAnsi="Times New Roman"/>
          <w:color w:val="000000"/>
          <w:sz w:val="28"/>
          <w:lang w:val="ru-RU"/>
        </w:rPr>
        <w:t xml:space="preserve">1.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Неменский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 xml:space="preserve">, Б. М. Методическое пособие к учебникам по изобразительному искусству : 1–4 классы : пособие для учителя / Б. М.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Неменский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 xml:space="preserve">, Л. А.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Неменская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 xml:space="preserve">, Е. И. Коротеева ; под ред. Б. М. </w:t>
      </w:r>
      <w:r w:rsidRPr="00477611">
        <w:rPr>
          <w:sz w:val="28"/>
          <w:lang w:val="ru-RU"/>
        </w:rPr>
        <w:br/>
      </w:r>
      <w:r w:rsidRPr="0047761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Неменского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>. – М. : Просвещение, 2020.</w:t>
      </w:r>
      <w:r w:rsidRPr="00477611">
        <w:rPr>
          <w:sz w:val="28"/>
          <w:lang w:val="ru-RU"/>
        </w:rPr>
        <w:br/>
      </w:r>
      <w:r w:rsidRPr="00477611">
        <w:rPr>
          <w:rFonts w:ascii="Times New Roman" w:hAnsi="Times New Roman"/>
          <w:color w:val="000000"/>
          <w:sz w:val="28"/>
          <w:lang w:val="ru-RU"/>
        </w:rPr>
        <w:t xml:space="preserve"> 2. .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Шампарова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 xml:space="preserve"> Л. В. Изобразительное искусство. 1-4 класс: поурочные планы по учебнику Л. А. </w:t>
      </w:r>
      <w:proofErr w:type="spellStart"/>
      <w:r w:rsidRPr="00477611">
        <w:rPr>
          <w:rFonts w:ascii="Times New Roman" w:hAnsi="Times New Roman"/>
          <w:color w:val="000000"/>
          <w:sz w:val="28"/>
          <w:lang w:val="ru-RU"/>
        </w:rPr>
        <w:t>Неменской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>– Волгоград: «Учитель», 2021 г.</w:t>
      </w:r>
      <w:r w:rsidRPr="00477611">
        <w:rPr>
          <w:sz w:val="28"/>
          <w:lang w:val="ru-RU"/>
        </w:rPr>
        <w:br/>
      </w:r>
      <w:bookmarkStart w:id="19" w:name="27f88a84-cde6-45cc-9a12-309dd9b67dab"/>
      <w:bookmarkEnd w:id="19"/>
    </w:p>
    <w:p w14:paraId="5869EC0D" w14:textId="77777777" w:rsidR="0085773F" w:rsidRPr="00477611" w:rsidRDefault="0085773F" w:rsidP="0085773F">
      <w:pPr>
        <w:spacing w:after="0"/>
        <w:ind w:left="120"/>
        <w:rPr>
          <w:lang w:val="ru-RU"/>
        </w:rPr>
      </w:pPr>
    </w:p>
    <w:p w14:paraId="72918EDF" w14:textId="77777777" w:rsidR="0085773F" w:rsidRPr="00477611" w:rsidRDefault="0085773F" w:rsidP="0085773F">
      <w:pPr>
        <w:spacing w:after="0" w:line="480" w:lineRule="auto"/>
        <w:ind w:left="120"/>
        <w:rPr>
          <w:lang w:val="ru-RU"/>
        </w:rPr>
      </w:pPr>
      <w:r w:rsidRPr="0047761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0462C19D" w14:textId="1042A7BD" w:rsidR="00CD7E47" w:rsidRPr="0085773F" w:rsidRDefault="0085773F" w:rsidP="00327403">
      <w:pPr>
        <w:spacing w:after="0" w:line="480" w:lineRule="auto"/>
        <w:ind w:left="120"/>
        <w:rPr>
          <w:lang w:val="ru-RU"/>
        </w:rPr>
      </w:pPr>
      <w:r w:rsidRPr="00477611">
        <w:rPr>
          <w:rFonts w:ascii="Times New Roman" w:hAnsi="Times New Roman"/>
          <w:color w:val="000000"/>
          <w:sz w:val="28"/>
          <w:lang w:val="ru-RU"/>
        </w:rPr>
        <w:t>1. Электронный образовательный ресурс "Российская электронная школа" -</w:t>
      </w:r>
      <w:r w:rsidRPr="00477611">
        <w:rPr>
          <w:sz w:val="28"/>
          <w:lang w:val="ru-RU"/>
        </w:rPr>
        <w:br/>
      </w:r>
      <w:r w:rsidRPr="0047761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477611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subject</w:t>
      </w:r>
      <w:r w:rsidRPr="00477611">
        <w:rPr>
          <w:rFonts w:ascii="Times New Roman" w:hAnsi="Times New Roman"/>
          <w:color w:val="000000"/>
          <w:sz w:val="28"/>
          <w:lang w:val="ru-RU"/>
        </w:rPr>
        <w:t xml:space="preserve">/7/3/ </w:t>
      </w:r>
      <w:r w:rsidRPr="00477611">
        <w:rPr>
          <w:sz w:val="28"/>
          <w:lang w:val="ru-RU"/>
        </w:rPr>
        <w:br/>
      </w:r>
      <w:r w:rsidRPr="00477611">
        <w:rPr>
          <w:rFonts w:ascii="Times New Roman" w:hAnsi="Times New Roman"/>
          <w:color w:val="000000"/>
          <w:sz w:val="28"/>
          <w:lang w:val="ru-RU"/>
        </w:rPr>
        <w:t xml:space="preserve"> 2. Единая коллекция Цифровых Образовательных Ресурсов. – Режим </w:t>
      </w:r>
      <w:proofErr w:type="gramStart"/>
      <w:r w:rsidRPr="00477611">
        <w:rPr>
          <w:rFonts w:ascii="Times New Roman" w:hAnsi="Times New Roman"/>
          <w:color w:val="000000"/>
          <w:sz w:val="28"/>
          <w:lang w:val="ru-RU"/>
        </w:rPr>
        <w:t>доступа :</w:t>
      </w:r>
      <w:proofErr w:type="gramEnd"/>
      <w:r w:rsidRPr="0047761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477611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477611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47761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47761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bookmarkStart w:id="20" w:name="e2d6e2bf-4893-4145-be02-d49817b4b26f"/>
      <w:bookmarkEnd w:id="16"/>
      <w:bookmarkEnd w:id="17"/>
      <w:bookmarkEnd w:id="20"/>
      <w:proofErr w:type="spellEnd"/>
    </w:p>
    <w:sectPr w:rsidR="00CD7E47" w:rsidRPr="0085773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A2F6E"/>
    <w:multiLevelType w:val="multilevel"/>
    <w:tmpl w:val="71EA870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ACB2E9B"/>
    <w:multiLevelType w:val="multilevel"/>
    <w:tmpl w:val="5374243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5B7F7178"/>
    <w:multiLevelType w:val="multilevel"/>
    <w:tmpl w:val="9D12261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60085748"/>
    <w:multiLevelType w:val="multilevel"/>
    <w:tmpl w:val="5E78A99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657E53A8"/>
    <w:multiLevelType w:val="multilevel"/>
    <w:tmpl w:val="47F60BF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755C2B10"/>
    <w:multiLevelType w:val="multilevel"/>
    <w:tmpl w:val="5B6CA4E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5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8C39A3"/>
    <w:rsid w:val="00013E41"/>
    <w:rsid w:val="000D7DDF"/>
    <w:rsid w:val="00115D6A"/>
    <w:rsid w:val="001B4AED"/>
    <w:rsid w:val="00327403"/>
    <w:rsid w:val="003C2BDA"/>
    <w:rsid w:val="007913FC"/>
    <w:rsid w:val="007E507D"/>
    <w:rsid w:val="0085773F"/>
    <w:rsid w:val="008C39A3"/>
    <w:rsid w:val="00A940DF"/>
    <w:rsid w:val="00CD7E47"/>
    <w:rsid w:val="00D958DE"/>
    <w:rsid w:val="00EE4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43ADD"/>
  <w15:docId w15:val="{844EB80E-034F-4DAE-9F5A-3A1E77D06D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semiHidden="1" w:unhideWhenUsed="1"/>
    <w:lsdException w:name="Intense Emphasis" w:semiHidden="1" w:unhideWhenUsed="1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9767</Words>
  <Characters>55674</Characters>
  <Application>Microsoft Office Word</Application>
  <DocSecurity>0</DocSecurity>
  <Lines>463</Lines>
  <Paragraphs>130</Paragraphs>
  <ScaleCrop>false</ScaleCrop>
  <Company/>
  <LinksUpToDate>false</LinksUpToDate>
  <CharactersWithSpaces>65311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10</cp:revision>
  <dcterms:created xsi:type="dcterms:W3CDTF">2024-09-16T14:45:00Z</dcterms:created>
  <dcterms:modified xsi:type="dcterms:W3CDTF">2024-12-05T14:03:00Z</dcterms:modified>
</cp:coreProperties>
</file>